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616D19" w:rsidRPr="00616D1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</w:t>
      </w:r>
      <w:r w:rsidR="00616D1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ой иностранный язык (B1) (немец</w:t>
      </w:r>
      <w:r w:rsidR="00616D19" w:rsidRPr="00616D1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кий, французский, английский, испанский, китайский, корейский)</w:t>
      </w:r>
      <w:r w:rsidR="00616D1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16D19" w:rsidRPr="00616D19" w:rsidRDefault="00616D19" w:rsidP="00616D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6D19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6B02303 – Иностранная филология</w:t>
      </w:r>
    </w:p>
    <w:p w:rsidR="00616D19" w:rsidRPr="00616D19" w:rsidRDefault="00616D19" w:rsidP="00616D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16D19" w:rsidRPr="00616D19" w:rsidRDefault="00616D19" w:rsidP="00616D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6D19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"Иностранная филология"</w:t>
      </w:r>
    </w:p>
    <w:p w:rsidR="00F93155" w:rsidRDefault="00616D19" w:rsidP="00616D1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16D19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616D19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2020</w:t>
      </w:r>
    </w:p>
    <w:p w:rsidR="008719BF" w:rsidRDefault="008719BF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Рассмотрен и рекомендован на заседании кафедры иностранной филологии и переводческого дела от «  »       2020 г., протокол № </w:t>
      </w:r>
    </w:p>
    <w:p w:rsidR="0053756C" w:rsidRDefault="0053756C" w:rsidP="0053756C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53756C" w:rsidRDefault="0053756C" w:rsidP="0053756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 xml:space="preserve">на  онлайн-платформе  (система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Оқулық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 или  система 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Univer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01581" w:rsidRDefault="00801581" w:rsidP="0080158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Экзамены для 2 и 3 курса будет проходить с </w:t>
      </w:r>
      <w:r w:rsidR="00616D19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мая по </w:t>
      </w:r>
      <w:r w:rsidR="00616D19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D19">
        <w:rPr>
          <w:rFonts w:ascii="Times New Roman" w:hAnsi="Times New Roman"/>
          <w:sz w:val="28"/>
          <w:szCs w:val="28"/>
          <w:lang w:val="ru-RU"/>
        </w:rPr>
        <w:t>ма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я.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801581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Лексические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1.  Die Stadt.  Wortschatz ( Verben, Namen, Adjektive, Adverbien, Funktionswörter, Ausdrücke).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2. Kaufen und schenken. Wortschatz (Verben, Namen, Adjektive, Adverbien, Funktionswörter, Ausdrücke).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3. Deutsche Sprache und deutsche Kultur. Wortschatz  (Verben, Namen, Adjektive, Adverbien, Funktionswörter, Ausdrücke).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4. Deutsche Sprache und deutsche Kultur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5. </w:t>
      </w:r>
      <w:r w:rsidRPr="00CA75CE">
        <w:rPr>
          <w:rFonts w:ascii="Times New Roman" w:hAnsi="Times New Roman"/>
          <w:sz w:val="28"/>
          <w:szCs w:val="28"/>
          <w:lang w:val="de-DE"/>
        </w:rPr>
        <w:t>Lernt Berlin kennen! Wortbildung.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6</w:t>
      </w:r>
      <w:r w:rsidRPr="00CA75CE">
        <w:rPr>
          <w:rFonts w:ascii="Times New Roman" w:hAnsi="Times New Roman"/>
          <w:sz w:val="28"/>
          <w:szCs w:val="28"/>
          <w:lang w:val="de-DE"/>
        </w:rPr>
        <w:t>. Das ist die Hauptsache</w:t>
      </w:r>
    </w:p>
    <w:p w:rsidR="00C70D88" w:rsidRPr="00CA75CE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7</w:t>
      </w:r>
      <w:r w:rsidRPr="00CA75CE">
        <w:rPr>
          <w:rFonts w:ascii="Times New Roman" w:hAnsi="Times New Roman"/>
          <w:sz w:val="28"/>
          <w:szCs w:val="28"/>
          <w:lang w:val="de-DE"/>
        </w:rPr>
        <w:t xml:space="preserve">. Lernt Fremdsprachen! </w:t>
      </w:r>
    </w:p>
    <w:p w:rsidR="00C70D88" w:rsidRPr="00CA75C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8</w:t>
      </w:r>
      <w:r w:rsidR="00C70D88" w:rsidRPr="00CA75CE">
        <w:rPr>
          <w:rFonts w:ascii="Times New Roman" w:hAnsi="Times New Roman"/>
          <w:sz w:val="28"/>
          <w:szCs w:val="28"/>
          <w:lang w:val="de-DE"/>
        </w:rPr>
        <w:t xml:space="preserve">. Aussehen und Persönlichkeit. </w:t>
      </w:r>
    </w:p>
    <w:p w:rsidR="00C70D88" w:rsidRPr="00CA75CE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A75CE">
        <w:rPr>
          <w:rFonts w:ascii="Times New Roman" w:hAnsi="Times New Roman"/>
          <w:sz w:val="28"/>
          <w:szCs w:val="28"/>
          <w:lang w:val="de-DE"/>
        </w:rPr>
        <w:t>9</w:t>
      </w:r>
      <w:r w:rsidR="00C70D88" w:rsidRPr="00CA75CE">
        <w:rPr>
          <w:rFonts w:ascii="Times New Roman" w:hAnsi="Times New Roman"/>
          <w:sz w:val="28"/>
          <w:szCs w:val="28"/>
          <w:lang w:val="de-DE"/>
        </w:rPr>
        <w:t xml:space="preserve">. Schule, Ausbildung, Beruf. </w:t>
      </w:r>
    </w:p>
    <w:p w:rsidR="00C70D88" w:rsidRPr="00801581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10</w:t>
      </w:r>
      <w:r w:rsidR="00C70D88" w:rsidRPr="00CA75CE">
        <w:rPr>
          <w:rFonts w:ascii="Times New Roman" w:hAnsi="Times New Roman"/>
          <w:sz w:val="28"/>
          <w:szCs w:val="28"/>
          <w:lang w:val="de-DE"/>
        </w:rPr>
        <w:t xml:space="preserve">. Unterhaltung und Fernsehen. 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801581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>
        <w:rPr>
          <w:rFonts w:ascii="Times New Roman" w:hAnsi="Times New Roman"/>
          <w:sz w:val="28"/>
          <w:szCs w:val="28"/>
          <w:lang w:val="de-DE"/>
        </w:rPr>
        <w:t>nd Deklination der Substantive.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Plusquamperfekt (Vollendete Vergangenheit). 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CA75CE" w:rsidRPr="00801581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10. Passiv.</w:t>
      </w:r>
    </w:p>
    <w:p w:rsidR="00CA75CE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11. 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Indirekte Rede. Die indirekte Rede mit einem Infinitiv. Die indirekte Rede mit einem Modalverb.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Die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indirekte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Rede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im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70D88">
        <w:rPr>
          <w:rFonts w:ascii="Times New Roman" w:hAnsi="Times New Roman"/>
          <w:sz w:val="28"/>
          <w:szCs w:val="28"/>
          <w:lang w:val="ru-RU"/>
        </w:rPr>
        <w:t>Alltag</w:t>
      </w:r>
      <w:proofErr w:type="spellEnd"/>
      <w:r w:rsidRPr="00C70D88">
        <w:rPr>
          <w:rFonts w:ascii="Times New Roman" w:hAnsi="Times New Roman"/>
          <w:sz w:val="28"/>
          <w:szCs w:val="28"/>
          <w:lang w:val="ru-RU"/>
        </w:rPr>
        <w:t>.</w:t>
      </w:r>
    </w:p>
    <w:p w:rsidR="00CA75C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2007.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2000.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2002.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272B27"/>
    <w:rsid w:val="0053756C"/>
    <w:rsid w:val="00616D19"/>
    <w:rsid w:val="00801581"/>
    <w:rsid w:val="008719BF"/>
    <w:rsid w:val="00B625CB"/>
    <w:rsid w:val="00C70D88"/>
    <w:rsid w:val="00CA75CE"/>
    <w:rsid w:val="00D058D8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9F20-DE48-451E-9E03-040E70EB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3</cp:revision>
  <dcterms:created xsi:type="dcterms:W3CDTF">2021-01-15T07:25:00Z</dcterms:created>
  <dcterms:modified xsi:type="dcterms:W3CDTF">2021-01-15T07:30:00Z</dcterms:modified>
</cp:coreProperties>
</file>